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88607" w14:textId="77777777" w:rsidR="00F30487" w:rsidRDefault="00F30487"/>
    <w:p w14:paraId="0A488608" w14:textId="77777777" w:rsidR="00F30487" w:rsidRDefault="00000000">
      <w:pPr>
        <w:spacing w:line="240" w:lineRule="auto"/>
        <w:rPr>
          <w:b/>
          <w:bCs/>
        </w:rPr>
      </w:pPr>
      <w:r>
        <w:rPr>
          <w:b/>
          <w:bCs/>
        </w:rPr>
        <w:t>Call to Order and Attendance</w:t>
      </w:r>
    </w:p>
    <w:p w14:paraId="0A488609" w14:textId="77777777" w:rsidR="00F304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Chairman Rupert Pratt called the meeting to order at 6:00 PM.</w:t>
      </w:r>
    </w:p>
    <w:p w14:paraId="0A48860A" w14:textId="77777777" w:rsidR="00F304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Select Board members present: Rupert Pratt, Andrew Bracy, Joel Doyon, James Burrill</w:t>
      </w:r>
      <w:r>
        <w:t xml:space="preserve">. Absent: </w:t>
      </w:r>
      <w:r>
        <w:rPr>
          <w:color w:val="000000"/>
        </w:rPr>
        <w:t xml:space="preserve">David Catino. </w:t>
      </w:r>
    </w:p>
    <w:p w14:paraId="0A48860B" w14:textId="77777777" w:rsidR="00F30487" w:rsidRDefault="00000000">
      <w:pPr>
        <w:spacing w:line="240" w:lineRule="auto"/>
        <w:rPr>
          <w:b/>
          <w:bCs/>
        </w:rPr>
      </w:pPr>
      <w:r>
        <w:rPr>
          <w:b/>
          <w:bCs/>
        </w:rPr>
        <w:t>Approval of Minutes</w:t>
      </w:r>
    </w:p>
    <w:p w14:paraId="0A48860C" w14:textId="77777777" w:rsidR="00F3048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Motion by Joel Doyon to approve the January </w:t>
      </w:r>
      <w:r>
        <w:t>27</w:t>
      </w:r>
      <w:r>
        <w:rPr>
          <w:color w:val="000000"/>
        </w:rPr>
        <w:t>, 2026 Select Board Meeting. Seconded by Andrew Bracy. Motion carried unanimously.</w:t>
      </w:r>
    </w:p>
    <w:p w14:paraId="0A48860D" w14:textId="77777777" w:rsidR="00F30487" w:rsidRDefault="00000000">
      <w:pPr>
        <w:spacing w:line="240" w:lineRule="auto"/>
        <w:rPr>
          <w:b/>
          <w:bCs/>
        </w:rPr>
      </w:pPr>
      <w:r>
        <w:rPr>
          <w:b/>
          <w:bCs/>
        </w:rPr>
        <w:t>Treasurer’s Warrant</w:t>
      </w:r>
    </w:p>
    <w:p w14:paraId="0A48860E" w14:textId="77777777" w:rsidR="00F3048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>Motion by Andrew Bracy to approve the Treasurer’s Warrant for the week of January 29, 2026 in the amount of $6,492.11. Seconded by Joel Doyon. Motion carried unanimously.</w:t>
      </w:r>
    </w:p>
    <w:p w14:paraId="0A48860F" w14:textId="77777777" w:rsidR="00F30487" w:rsidRDefault="00000000">
      <w:pPr>
        <w:spacing w:line="240" w:lineRule="auto"/>
        <w:rPr>
          <w:b/>
          <w:bCs/>
        </w:rPr>
      </w:pPr>
      <w:r>
        <w:rPr>
          <w:b/>
          <w:bCs/>
        </w:rPr>
        <w:t>New Business</w:t>
      </w:r>
    </w:p>
    <w:p w14:paraId="0A488610" w14:textId="5FD7E7CD" w:rsidR="00F3048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Town Report Cost Estimate: $1</w:t>
      </w:r>
      <w:r w:rsidR="00963F0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167. Joel Doyon made a motion to sign the agreement with Bromar Printing Solutions for the Town Report. Seconded by James Burrill. Motion carried unanimously. </w:t>
      </w:r>
    </w:p>
    <w:p w14:paraId="0A488611" w14:textId="77777777" w:rsidR="00F30487" w:rsidRDefault="00000000">
      <w:pPr>
        <w:spacing w:line="240" w:lineRule="auto"/>
        <w:rPr>
          <w:b/>
          <w:bCs/>
        </w:rPr>
      </w:pPr>
      <w:bookmarkStart w:id="0" w:name="_heading=h.ymmlanfucwx7" w:colFirst="0" w:colLast="0"/>
      <w:bookmarkEnd w:id="0"/>
      <w:r>
        <w:rPr>
          <w:b/>
          <w:bCs/>
        </w:rPr>
        <w:t>Ongoing Business</w:t>
      </w:r>
    </w:p>
    <w:p w14:paraId="0A488612" w14:textId="77777777" w:rsidR="00F30487" w:rsidRDefault="00000000" w:rsidP="006A42ED">
      <w:pPr>
        <w:pStyle w:val="ListParagraph"/>
        <w:numPr>
          <w:ilvl w:val="0"/>
          <w:numId w:val="7"/>
        </w:numPr>
        <w:spacing w:after="0" w:line="240" w:lineRule="auto"/>
      </w:pPr>
      <w:r w:rsidRPr="006A42ED">
        <w:rPr>
          <w:rFonts w:ascii="Times New Roman" w:eastAsia="Times New Roman" w:hAnsi="Times New Roman" w:cs="Times New Roman"/>
          <w:b/>
          <w:bCs/>
          <w:sz w:val="24"/>
          <w:szCs w:val="24"/>
        </w:rPr>
        <w:t>Septic cluster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 xml:space="preserve"> -  Joel Doyon will get the water meter readings to determine next steps.</w:t>
      </w:r>
    </w:p>
    <w:p w14:paraId="0A488613" w14:textId="77777777" w:rsidR="00F30487" w:rsidRDefault="00000000" w:rsidP="006A42ED">
      <w:pPr>
        <w:pStyle w:val="ListParagraph"/>
        <w:numPr>
          <w:ilvl w:val="0"/>
          <w:numId w:val="7"/>
        </w:numPr>
        <w:spacing w:line="240" w:lineRule="auto"/>
      </w:pPr>
      <w:r w:rsidRPr="006A42ED">
        <w:rPr>
          <w:rFonts w:ascii="Times New Roman" w:eastAsia="Times New Roman" w:hAnsi="Times New Roman" w:cs="Times New Roman"/>
          <w:b/>
          <w:bCs/>
          <w:sz w:val="24"/>
          <w:szCs w:val="24"/>
        </w:rPr>
        <w:t>Personnel Policy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 xml:space="preserve"> - Joel Doyon provided draft PTO policy for review at next board meeting.</w:t>
      </w:r>
    </w:p>
    <w:p w14:paraId="0A488614" w14:textId="4ADB3F71" w:rsidR="00F30487" w:rsidRDefault="00000000" w:rsidP="006A42ED">
      <w:pPr>
        <w:pStyle w:val="ListParagraph"/>
        <w:numPr>
          <w:ilvl w:val="0"/>
          <w:numId w:val="7"/>
        </w:numPr>
        <w:spacing w:line="240" w:lineRule="auto"/>
      </w:pPr>
      <w:r w:rsidRPr="006A42ED">
        <w:rPr>
          <w:b/>
          <w:bCs/>
          <w:color w:val="000000"/>
        </w:rPr>
        <w:t>Draft warrant articles</w:t>
      </w:r>
      <w:r w:rsidRPr="006A42ED">
        <w:rPr>
          <w:color w:val="000000"/>
        </w:rPr>
        <w:t xml:space="preserve"> – </w:t>
      </w:r>
      <w:r>
        <w:t>discussed</w:t>
      </w:r>
      <w:r w:rsidRPr="006A42ED">
        <w:rPr>
          <w:color w:val="000000"/>
        </w:rPr>
        <w:t xml:space="preserve"> </w:t>
      </w:r>
      <w:r>
        <w:t>Budget Committee’s recommendation for Protection Accounts</w:t>
      </w:r>
      <w:r w:rsidRPr="006A42ED">
        <w:rPr>
          <w:color w:val="000000"/>
        </w:rPr>
        <w:t xml:space="preserve">. </w:t>
      </w:r>
      <w:r>
        <w:t>Motion by</w:t>
      </w:r>
      <w:r w:rsidRPr="006A42ED">
        <w:rPr>
          <w:color w:val="000000"/>
        </w:rPr>
        <w:t xml:space="preserve"> Rupert Pratt to </w:t>
      </w:r>
      <w:r>
        <w:t xml:space="preserve">change Article </w:t>
      </w:r>
      <w:r w:rsidR="00015D7C">
        <w:t>24</w:t>
      </w:r>
      <w:r w:rsidR="00621CCB">
        <w:t>’</w:t>
      </w:r>
      <w:r>
        <w:t>s wording</w:t>
      </w:r>
      <w:r w:rsidRPr="006A42ED">
        <w:rPr>
          <w:color w:val="000000"/>
        </w:rPr>
        <w:t>. Sec</w:t>
      </w:r>
      <w:r>
        <w:t xml:space="preserve">onded by </w:t>
      </w:r>
      <w:r w:rsidR="00EB17B2">
        <w:t>James Burrill</w:t>
      </w:r>
      <w:r>
        <w:t>. Vote was tied; article remains as written.</w:t>
      </w:r>
    </w:p>
    <w:p w14:paraId="0A488615" w14:textId="77777777" w:rsidR="00F30487" w:rsidRPr="006A42ED" w:rsidRDefault="00000000" w:rsidP="006A42E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6A42ED">
        <w:rPr>
          <w:b/>
          <w:bCs/>
          <w:color w:val="000000"/>
        </w:rPr>
        <w:t>457(b) retirement plan</w:t>
      </w:r>
      <w:r w:rsidRPr="006A42ED">
        <w:rPr>
          <w:color w:val="000000"/>
        </w:rPr>
        <w:t xml:space="preserve"> – Treasurer </w:t>
      </w:r>
      <w:r>
        <w:t>has set up employee</w:t>
      </w:r>
      <w:r w:rsidRPr="006A42ED">
        <w:rPr>
          <w:color w:val="000000"/>
        </w:rPr>
        <w:t xml:space="preserve"> accounts in payroll.</w:t>
      </w:r>
    </w:p>
    <w:p w14:paraId="0A488616" w14:textId="77777777" w:rsidR="00F30487" w:rsidRPr="006A42ED" w:rsidRDefault="00000000" w:rsidP="006A42E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6A42ED">
        <w:rPr>
          <w:b/>
          <w:bCs/>
          <w:color w:val="000000"/>
        </w:rPr>
        <w:t>Nazarene church property</w:t>
      </w:r>
      <w:r w:rsidRPr="006A42ED">
        <w:rPr>
          <w:color w:val="000000"/>
        </w:rPr>
        <w:t xml:space="preserve"> – </w:t>
      </w:r>
      <w:r>
        <w:t>no update.</w:t>
      </w:r>
    </w:p>
    <w:p w14:paraId="0A488617" w14:textId="77777777" w:rsidR="00F30487" w:rsidRPr="006A42ED" w:rsidRDefault="00000000" w:rsidP="006A42E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A42ED">
        <w:rPr>
          <w:b/>
          <w:bCs/>
          <w:color w:val="000000"/>
        </w:rPr>
        <w:t>MSAD 58 withdrawal committee update</w:t>
      </w:r>
      <w:r w:rsidRPr="006A42ED">
        <w:rPr>
          <w:color w:val="000000"/>
        </w:rPr>
        <w:t xml:space="preserve"> – the committee </w:t>
      </w:r>
      <w:r>
        <w:t>is still awaiting further negotiations.</w:t>
      </w:r>
    </w:p>
    <w:p w14:paraId="0A488618" w14:textId="77777777" w:rsidR="00F30487" w:rsidRDefault="00000000">
      <w:pPr>
        <w:spacing w:after="280" w:line="240" w:lineRule="auto"/>
      </w:pPr>
      <w:r>
        <w:rPr>
          <w:b/>
          <w:bCs/>
        </w:rPr>
        <w:t xml:space="preserve">Public Comment – </w:t>
      </w:r>
      <w:r>
        <w:t>Custodian Daniel Harnden said  he will be out for surgery. Jeff Kennedy has offered to step in.</w:t>
      </w:r>
    </w:p>
    <w:p w14:paraId="0A488619" w14:textId="77777777" w:rsidR="00F30487" w:rsidRDefault="00000000">
      <w:pPr>
        <w:spacing w:after="280" w:line="240" w:lineRule="auto"/>
        <w:rPr>
          <w:b/>
          <w:bCs/>
        </w:rPr>
      </w:pPr>
      <w:r>
        <w:rPr>
          <w:b/>
          <w:bCs/>
        </w:rPr>
        <w:t xml:space="preserve">Treasurer’s Report – </w:t>
      </w:r>
      <w:r>
        <w:t>the annual audit is being finalized ahead of schedule and Maria is currently working on the Workman’s Comp audit. The Town Report is also nearing completion.</w:t>
      </w:r>
    </w:p>
    <w:p w14:paraId="0A48861A" w14:textId="77777777" w:rsidR="00F30487" w:rsidRDefault="00000000">
      <w:pPr>
        <w:spacing w:after="280" w:line="240" w:lineRule="auto"/>
      </w:pPr>
      <w:r>
        <w:rPr>
          <w:b/>
          <w:bCs/>
        </w:rPr>
        <w:t xml:space="preserve">Clerk’s Report </w:t>
      </w:r>
      <w:r>
        <w:t>– town meeting and election prep continues; absentee ballots will be available February 18. The Town Report letters are almost finished. Reminder that dog licenses now have a $25 late fee.</w:t>
      </w:r>
    </w:p>
    <w:p w14:paraId="0A48861B" w14:textId="77777777" w:rsidR="00F30487" w:rsidRDefault="00000000">
      <w:pPr>
        <w:spacing w:after="280" w:line="240" w:lineRule="auto"/>
      </w:pPr>
      <w:r>
        <w:rPr>
          <w:b/>
          <w:bCs/>
        </w:rPr>
        <w:t>Public Works &amp; Fire Department Report</w:t>
      </w:r>
      <w:r>
        <w:t xml:space="preserve"> – the fire department responded to a structure fire on Main Street. </w:t>
      </w:r>
    </w:p>
    <w:p w14:paraId="0A48861C" w14:textId="77777777" w:rsidR="00F30487" w:rsidRDefault="00000000">
      <w:pPr>
        <w:spacing w:after="280" w:line="240" w:lineRule="auto"/>
      </w:pPr>
      <w:r>
        <w:rPr>
          <w:b/>
          <w:bCs/>
        </w:rPr>
        <w:t xml:space="preserve">Select Board Reports – </w:t>
      </w:r>
      <w:r>
        <w:t>James Burrill shared the events committee is meeting Feb. 11. Andrew is in talks with Maine Systems about the pellet boiler.</w:t>
      </w:r>
    </w:p>
    <w:p w14:paraId="0A48861D" w14:textId="77777777" w:rsidR="00F30487" w:rsidRDefault="00000000" w:rsidP="000D4F21">
      <w:pPr>
        <w:spacing w:after="0" w:line="240" w:lineRule="auto"/>
      </w:pPr>
      <w:r>
        <w:rPr>
          <w:b/>
          <w:bCs/>
        </w:rPr>
        <w:t xml:space="preserve">Adjournment </w:t>
      </w:r>
    </w:p>
    <w:p w14:paraId="0A48861E" w14:textId="5B8B4E26" w:rsidR="00F30487" w:rsidRDefault="00000000">
      <w:pPr>
        <w:spacing w:line="240" w:lineRule="auto"/>
      </w:pPr>
      <w:r>
        <w:t>Motion to adjourn by James Burrill. Seconded by Joel Doyon. Motion carried unanimously. Meeting adjourned at 6:53pm. Next meeting: Tuesday, February 24, 2026 at 6pm.</w:t>
      </w:r>
    </w:p>
    <w:p w14:paraId="0A48861F" w14:textId="77777777" w:rsidR="00F30487" w:rsidRDefault="00000000">
      <w:r>
        <w:t>Respectfully submitted,</w:t>
      </w:r>
      <w:r>
        <w:br/>
        <w:t>Amanda Coolong, town clerk</w:t>
      </w:r>
    </w:p>
    <w:sectPr w:rsidR="00F30487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63833" w14:textId="77777777" w:rsidR="0089463A" w:rsidRDefault="0089463A">
      <w:pPr>
        <w:spacing w:after="0" w:line="240" w:lineRule="auto"/>
      </w:pPr>
      <w:r>
        <w:separator/>
      </w:r>
    </w:p>
  </w:endnote>
  <w:endnote w:type="continuationSeparator" w:id="0">
    <w:p w14:paraId="5C84638C" w14:textId="77777777" w:rsidR="0089463A" w:rsidRDefault="00894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B452DEA-3479-49EF-86E1-BCD8EBA3D7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F5C25D6-E9C0-4912-AF5C-9801687F4668}"/>
    <w:embedBold r:id="rId3" w:fontKey="{FC841F5F-E497-4485-9EF8-6C970F5433B7}"/>
    <w:embedItalic r:id="rId4" w:fontKey="{05ABA180-C3B7-4D06-913B-8A16CAE9D12C}"/>
    <w:embedBoldItalic r:id="rId5" w:fontKey="{1A265E69-D8A6-4DF8-A2F8-184229DC5E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6C85D8F-0EFE-4462-A42E-9EAA9D86206B}"/>
    <w:embedBold r:id="rId7" w:fontKey="{05ED75DF-04BC-426E-B058-94703136167A}"/>
    <w:embedItalic r:id="rId8" w:fontKey="{2523D99F-5184-40D8-B64B-9544D73EA9C9}"/>
    <w:embedBoldItalic r:id="rId9" w:fontKey="{25389B09-D221-49B9-8D13-7F73D972BFE3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F39FD" w14:textId="77777777" w:rsidR="0089463A" w:rsidRDefault="0089463A">
      <w:pPr>
        <w:spacing w:after="0" w:line="240" w:lineRule="auto"/>
      </w:pPr>
      <w:r>
        <w:separator/>
      </w:r>
    </w:p>
  </w:footnote>
  <w:footnote w:type="continuationSeparator" w:id="0">
    <w:p w14:paraId="663C9436" w14:textId="77777777" w:rsidR="0089463A" w:rsidRDefault="00894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8620" w14:textId="77777777" w:rsidR="00F304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Strong Select Board Meeting Minutes</w:t>
    </w:r>
  </w:p>
  <w:p w14:paraId="0A488621" w14:textId="77777777" w:rsidR="00F304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Tuesday, </w:t>
    </w:r>
    <w:r>
      <w:rPr>
        <w:b/>
        <w:bCs/>
      </w:rPr>
      <w:t>February</w:t>
    </w:r>
    <w:r>
      <w:rPr>
        <w:b/>
        <w:bCs/>
        <w:color w:val="000000"/>
      </w:rPr>
      <w:t xml:space="preserve"> </w:t>
    </w:r>
    <w:r>
      <w:rPr>
        <w:b/>
        <w:bCs/>
      </w:rPr>
      <w:t>10</w:t>
    </w:r>
    <w:r>
      <w:rPr>
        <w:b/>
        <w:bCs/>
        <w:color w:val="000000"/>
      </w:rPr>
      <w:t>, 2026 at 6 PM</w:t>
    </w:r>
  </w:p>
  <w:p w14:paraId="0A488622" w14:textId="77777777" w:rsidR="00F304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Forster Memorial Building, 14 S. Main St.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A11B9"/>
    <w:multiLevelType w:val="multilevel"/>
    <w:tmpl w:val="90E4F27A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F2211A"/>
    <w:multiLevelType w:val="hybridMultilevel"/>
    <w:tmpl w:val="31A00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3655F0"/>
    <w:multiLevelType w:val="multilevel"/>
    <w:tmpl w:val="56823956"/>
    <w:lvl w:ilvl="0">
      <w:start w:val="1"/>
      <w:numFmt w:val="bullet"/>
      <w:pStyle w:val="ListBullet2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F550BC"/>
    <w:multiLevelType w:val="multilevel"/>
    <w:tmpl w:val="14767BB4"/>
    <w:lvl w:ilvl="0">
      <w:start w:val="1"/>
      <w:numFmt w:val="bullet"/>
      <w:pStyle w:val="ListBullet3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155850"/>
    <w:multiLevelType w:val="multilevel"/>
    <w:tmpl w:val="713C9E9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16608317">
    <w:abstractNumId w:val="0"/>
  </w:num>
  <w:num w:numId="2" w16cid:durableId="1839610219">
    <w:abstractNumId w:val="2"/>
  </w:num>
  <w:num w:numId="3" w16cid:durableId="175267982">
    <w:abstractNumId w:val="3"/>
  </w:num>
  <w:num w:numId="4" w16cid:durableId="1957180373">
    <w:abstractNumId w:val="4"/>
  </w:num>
  <w:num w:numId="5" w16cid:durableId="710299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832524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96304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487"/>
    <w:rsid w:val="00015D7C"/>
    <w:rsid w:val="000D4F21"/>
    <w:rsid w:val="00615172"/>
    <w:rsid w:val="00621CCB"/>
    <w:rsid w:val="006A42ED"/>
    <w:rsid w:val="0089463A"/>
    <w:rsid w:val="00963F02"/>
    <w:rsid w:val="00B03AB5"/>
    <w:rsid w:val="00BA5D2C"/>
    <w:rsid w:val="00EB17B2"/>
    <w:rsid w:val="00F3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88607"/>
  <w15:docId w15:val="{7ABB2213-41D7-4F89-A370-C8915C93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CA3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0ybdZGekcddKnMGgwKChQUq9Ow==">CgMxLjAyDmgueW1tbGFuZnVjd3g3OAByITFDYXVmQlRrTXR3ejdWYkVFbk45a3R6MG9Ld0JiS01CNg==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367</Words>
  <Characters>1977</Characters>
  <Application>Microsoft Office Word</Application>
  <DocSecurity>0</DocSecurity>
  <Lines>34</Lines>
  <Paragraphs>28</Paragraphs>
  <ScaleCrop>false</ScaleCrop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Amanda Coolong</cp:lastModifiedBy>
  <cp:revision>9</cp:revision>
  <dcterms:created xsi:type="dcterms:W3CDTF">2025-12-30T21:28:00Z</dcterms:created>
  <dcterms:modified xsi:type="dcterms:W3CDTF">2026-02-24T14:52:00Z</dcterms:modified>
</cp:coreProperties>
</file>